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r>
        <w:rPr>
          <w:rFonts w:hint="eastAsia"/>
          <w:sz w:val="24"/>
        </w:rPr>
        <w:t>排污单位自行监测方案</w:t>
      </w:r>
    </w:p>
    <w:p>
      <w:pPr>
        <w:tabs>
          <w:tab w:val="left" w:pos="644"/>
        </w:tabs>
        <w:jc w:val="left"/>
      </w:pPr>
      <w:r>
        <w:rPr>
          <w:rFonts w:hint="eastAsia"/>
        </w:rPr>
        <w:tab/>
      </w:r>
    </w:p>
    <w:p>
      <w:pPr>
        <w:tabs>
          <w:tab w:val="left" w:pos="644"/>
        </w:tabs>
        <w:jc w:val="left"/>
      </w:pPr>
      <w:r>
        <w:rPr>
          <w:rFonts w:hint="eastAsia"/>
        </w:rPr>
        <w:t>一、排污单位基本情况</w:t>
      </w:r>
    </w:p>
    <w:tbl>
      <w:tblPr>
        <w:tblStyle w:val="5"/>
        <w:tblpPr w:leftFromText="180" w:rightFromText="180" w:vertAnchor="page" w:horzAnchor="page" w:tblpXSpec="center" w:tblpY="2391"/>
        <w:tblOverlap w:val="never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66"/>
        <w:gridCol w:w="1890"/>
        <w:gridCol w:w="1935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名称</w:t>
            </w:r>
          </w:p>
        </w:tc>
        <w:tc>
          <w:tcPr>
            <w:tcW w:w="647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抚松县中药有限责任公司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联系地址</w:t>
            </w:r>
          </w:p>
        </w:tc>
        <w:tc>
          <w:tcPr>
            <w:tcW w:w="647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吉林省抚松县松江河镇工业园区兴业大街751号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法定代表</w:t>
            </w:r>
          </w:p>
        </w:tc>
        <w:tc>
          <w:tcPr>
            <w:tcW w:w="647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佟志军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企业类型</w:t>
            </w:r>
          </w:p>
        </w:tc>
        <w:tc>
          <w:tcPr>
            <w:tcW w:w="647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简化管理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联系人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王洋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联系电话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15944959001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所属行业</w:t>
            </w:r>
          </w:p>
        </w:tc>
        <w:tc>
          <w:tcPr>
            <w:tcW w:w="647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中成药生产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自行监测开展方式</w:t>
            </w:r>
          </w:p>
        </w:tc>
        <w:tc>
          <w:tcPr>
            <w:tcW w:w="647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手工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460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污染物产生情况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废水</w:t>
            </w:r>
          </w:p>
        </w:tc>
        <w:tc>
          <w:tcPr>
            <w:tcW w:w="6736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据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厂内实际情况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，我厂主要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经污水处理站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处理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厂区综合废水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，处理后达到国家相关排放标准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后，由厂区下水管网排入松江河污水处理厂，执行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中药类制药工业水污染物排放标准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GB21906-2008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废气</w:t>
            </w:r>
          </w:p>
        </w:tc>
        <w:tc>
          <w:tcPr>
            <w:tcW w:w="6736" w:type="dxa"/>
            <w:gridSpan w:val="4"/>
            <w:vAlign w:val="center"/>
          </w:tcPr>
          <w:p>
            <w:pPr>
              <w:jc w:val="both"/>
              <w:rPr>
                <w:rFonts w:hint="eastAsia" w:eastAsia="SimSun" w:asciiTheme="majorEastAsia" w:hAnsiTheme="majorEastAsia"/>
                <w:sz w:val="24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</w:rPr>
              <w:t>根据</w:t>
            </w:r>
            <w:r>
              <w:rPr>
                <w:rFonts w:hint="eastAsia" w:ascii="SimSun" w:hAnsi="SimSun" w:eastAsia="SimSun" w:cs="SimSun"/>
                <w:sz w:val="24"/>
                <w:szCs w:val="24"/>
                <w:lang w:eastAsia="zh-CN"/>
              </w:rPr>
              <w:t>厂区实际情况</w:t>
            </w:r>
            <w:r>
              <w:rPr>
                <w:rFonts w:hint="eastAsia" w:ascii="SimSun" w:hAnsi="SimSun" w:eastAsia="SimSun" w:cs="SimSun"/>
                <w:sz w:val="24"/>
                <w:szCs w:val="24"/>
              </w:rPr>
              <w:t>，</w:t>
            </w:r>
            <w:r>
              <w:rPr>
                <w:rFonts w:hint="eastAsia" w:ascii="SimSun" w:hAnsi="SimSun" w:eastAsia="SimSun" w:cs="SimSu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SimSun" w:hAnsi="SimSun" w:eastAsia="SimSun" w:cs="SimSun"/>
                <w:sz w:val="24"/>
                <w:szCs w:val="24"/>
                <w:lang w:eastAsia="zh-CN"/>
              </w:rPr>
              <w:t>制药工业大气污染物排放标准》GB37823—2019排放标准，</w:t>
            </w:r>
            <w:r>
              <w:rPr>
                <w:rFonts w:hint="eastAsia" w:ascii="SimSun" w:hAnsi="SimSun" w:eastAsia="SimSun" w:cs="SimSun"/>
                <w:sz w:val="24"/>
                <w:szCs w:val="24"/>
                <w:lang w:eastAsia="zh-CN"/>
              </w:rPr>
              <w:t>燃煤</w:t>
            </w:r>
            <w:r>
              <w:rPr>
                <w:rFonts w:hint="eastAsia" w:ascii="SimSun" w:hAnsi="SimSun" w:eastAsia="SimSun" w:cs="SimSun"/>
                <w:sz w:val="24"/>
                <w:szCs w:val="24"/>
              </w:rPr>
              <w:t>锅炉燃烧产生的颗粒物、二氧化硫、氮氧化物</w:t>
            </w:r>
            <w:r>
              <w:rPr>
                <w:rFonts w:hint="eastAsia" w:ascii="SimSun" w:hAnsi="SimSun" w:eastAsia="SimSun" w:cs="SimSun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SimSun" w:hAnsi="SimSun" w:eastAsia="SimSun" w:cs="SimSun"/>
                <w:sz w:val="24"/>
                <w:szCs w:val="24"/>
              </w:rPr>
              <w:t>排放浓度</w:t>
            </w:r>
            <w:r>
              <w:rPr>
                <w:rFonts w:hint="eastAsia" w:ascii="SimSun" w:hAnsi="SimSun" w:eastAsia="SimSun" w:cs="SimSun"/>
                <w:color w:val="auto"/>
                <w:sz w:val="24"/>
                <w:szCs w:val="24"/>
              </w:rPr>
              <w:t>执行</w:t>
            </w:r>
            <w:r>
              <w:rPr>
                <w:rFonts w:hint="eastAsia" w:ascii="SimSun" w:hAnsi="SimSun" w:eastAsia="SimSun" w:cs="SimSun"/>
                <w:color w:val="auto"/>
                <w:sz w:val="24"/>
                <w:szCs w:val="24"/>
                <w:lang w:val="en-US" w:eastAsia="zh-CN"/>
              </w:rPr>
              <w:t>GB13271-2014</w:t>
            </w:r>
            <w:r>
              <w:rPr>
                <w:rFonts w:hint="eastAsia" w:ascii="SimSun" w:hAnsi="SimSun" w:eastAsia="SimSun" w:cs="SimSun"/>
                <w:color w:val="auto"/>
                <w:sz w:val="24"/>
                <w:szCs w:val="24"/>
              </w:rPr>
              <w:t>《锅炉大气污染物排放标准》</w:t>
            </w:r>
            <w:r>
              <w:rPr>
                <w:rFonts w:hint="eastAsia" w:ascii="SimSun" w:hAnsi="SimSun" w:eastAsia="SimSun" w:cs="SimSun"/>
                <w:color w:val="auto"/>
                <w:sz w:val="24"/>
                <w:szCs w:val="24"/>
                <w:lang w:eastAsia="zh-CN"/>
              </w:rPr>
              <w:t>；前处理车间和制剂车间产生的粉尘执行《制药工业大气污染物排放标准》GB37823—2019</w:t>
            </w:r>
            <w:r>
              <w:rPr>
                <w:rFonts w:hint="eastAsia" w:ascii="SimSun" w:hAnsi="SimSun" w:eastAsia="SimSun" w:cs="SimSun"/>
                <w:sz w:val="24"/>
                <w:szCs w:val="24"/>
              </w:rPr>
              <w:t>废气主要为污水及污泥处理过程中产生的恶</w:t>
            </w:r>
            <w:r>
              <w:rPr>
                <w:rFonts w:hint="eastAsia" w:ascii="SimSun" w:hAnsi="SimSun" w:eastAsia="SimSun" w:cs="SimSun"/>
                <w:sz w:val="24"/>
                <w:szCs w:val="24"/>
                <w:lang w:eastAsia="zh-CN"/>
              </w:rPr>
              <w:t>臭，相关气体执行《恶臭污染物排放标准》（GB1</w:t>
            </w:r>
            <w:r>
              <w:rPr>
                <w:rFonts w:hint="eastAsia" w:ascii="SimSun" w:hAnsi="SimSun" w:eastAsia="SimSun" w:cs="SimSun"/>
                <w:sz w:val="24"/>
                <w:szCs w:val="24"/>
                <w:lang w:val="en-US" w:eastAsia="zh-CN"/>
              </w:rPr>
              <w:t>4554</w:t>
            </w:r>
            <w:r>
              <w:rPr>
                <w:rFonts w:hint="eastAsia" w:ascii="SimSun" w:hAnsi="SimSun" w:eastAsia="SimSun" w:cs="SimSun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SimSun" w:hAnsi="SimSun" w:eastAsia="SimSun" w:cs="SimSun"/>
                <w:sz w:val="24"/>
                <w:szCs w:val="24"/>
                <w:lang w:val="en-US" w:eastAsia="zh-CN"/>
              </w:rPr>
              <w:t>1993</w:t>
            </w:r>
            <w:r>
              <w:rPr>
                <w:rFonts w:hint="eastAsia" w:ascii="SimSun" w:hAnsi="SimSun" w:eastAsia="SimSun" w:cs="SimSun"/>
                <w:sz w:val="24"/>
                <w:szCs w:val="24"/>
                <w:lang w:eastAsia="zh-CN"/>
              </w:rPr>
              <w:t>），</w:t>
            </w:r>
            <w:r>
              <w:rPr>
                <w:rFonts w:hint="eastAsia" w:ascii="SimSun" w:hAnsi="SimSun" w:eastAsia="SimSun" w:cs="SimSu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噪声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6736" w:type="dxa"/>
            <w:gridSpan w:val="4"/>
            <w:vAlign w:val="center"/>
          </w:tcPr>
          <w:p>
            <w:pPr>
              <w:tabs>
                <w:tab w:val="left" w:pos="1942"/>
              </w:tabs>
              <w:jc w:val="center"/>
              <w:rPr>
                <w:rFonts w:hint="default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执行《工业企业厂界环境噪声排放标准》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GB12348-2008</w:t>
            </w:r>
            <w:r>
              <w:rPr>
                <w:rFonts w:hint="eastAsia" w:ascii="SimSun" w:hAnsi="SimSun" w:eastAsia="SimSun" w:cs="SimSun"/>
                <w:lang w:eastAsia="zh-CN"/>
              </w:rPr>
              <w:t>Ⅲ区标准。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固废</w:t>
            </w:r>
          </w:p>
        </w:tc>
        <w:tc>
          <w:tcPr>
            <w:tcW w:w="6736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固体废物主要为污水处理过程中产生的污泥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、锅炉炉渣、生活垃圾、废气包装物，全部按照相关要求进行处理，不会产生二次污染。危险废物委托有资质的单位回收处理。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</w:tbl>
    <w:p>
      <w:pPr>
        <w:tabs>
          <w:tab w:val="left" w:pos="644"/>
        </w:tabs>
        <w:jc w:val="left"/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position w:val="-10"/>
          <w:lang w:eastAsia="zh-CN"/>
        </w:rPr>
        <w:object>
          <v:shape id="_x0000_i1025" o:spt="75" type="#_x0000_t75" style="height:17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</w:p>
    <w:p>
      <w:pPr>
        <w:tabs>
          <w:tab w:val="left" w:pos="644"/>
        </w:tabs>
        <w:jc w:val="left"/>
      </w:pPr>
    </w:p>
    <w:p>
      <w:pPr>
        <w:numPr>
          <w:ilvl w:val="0"/>
          <w:numId w:val="1"/>
        </w:numPr>
        <w:tabs>
          <w:tab w:val="left" w:pos="644"/>
        </w:tabs>
        <w:jc w:val="left"/>
      </w:pPr>
      <w:r>
        <w:rPr>
          <w:rFonts w:hint="eastAsia"/>
        </w:rPr>
        <w:t>检测指标及相关信息</w:t>
      </w:r>
    </w:p>
    <w:tbl>
      <w:tblPr>
        <w:tblStyle w:val="5"/>
        <w:tblpPr w:leftFromText="180" w:rightFromText="180" w:vertAnchor="text" w:horzAnchor="page" w:tblpX="2144" w:tblpY="233"/>
        <w:tblOverlap w:val="never"/>
        <w:tblW w:w="12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13"/>
        <w:gridCol w:w="1203"/>
        <w:gridCol w:w="1102"/>
        <w:gridCol w:w="1290"/>
        <w:gridCol w:w="1365"/>
        <w:gridCol w:w="980"/>
        <w:gridCol w:w="1795"/>
        <w:gridCol w:w="144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2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20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vMerge w:val="restart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废水总排口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检测指标</w:t>
            </w:r>
          </w:p>
        </w:tc>
        <w:tc>
          <w:tcPr>
            <w:tcW w:w="120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执行标准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标准限值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监测形式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监测频次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采样方法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监测方法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方法来源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化学需氧量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中药类制药工业水污染物排放标准GB21906-2008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Cs w:val="21"/>
              </w:rPr>
              <w:t>0mg/l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1次/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半年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重铬酸盐法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HJ828-2017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氨氮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1次/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半年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纳试剂比色法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HJ535-2009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PH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6-9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1次/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半年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玻璃电极法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GB/T6920-86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ind w:firstLine="210" w:firstLineChars="100"/>
              <w:jc w:val="both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色度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default" w:asciiTheme="minorEastAsia" w:hAnsiTheme="minorEastAsia"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50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1次/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年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18"/>
              </w:rPr>
              <w:t xml:space="preserve">水质 色度的测定 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18"/>
              </w:rPr>
              <w:t>GB 11903-89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悬浮物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1次/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半年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重量法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GB11901-89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总有机碳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25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1次/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年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动植物油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1次/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年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水质 石油类和动植物油类的测定 红外分光光度法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HJ 637-2018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总氮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1次/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半年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水质 总氮的测定 碱性过硫酸钾消解紫外分光光度法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HJ 636-2012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总磷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0.5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1次/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半年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水质 总磷的测定 钼酸铵分光光度法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GB 11893-1989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五日生化需氧量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1次/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半年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水质 五日生化需氧量（BOD5）的测定 稀释与接种法 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HJ505-2009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急性毒性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0.07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1次/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半年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both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总氰化物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0.5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1次/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半年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水质 氰化物的测定 容量法和分光光度法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HJ 484—2009 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52" w:type="dxa"/>
            <w:vMerge w:val="restart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噪声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东南西北厂界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工业企业厂界环境噪声排放标准（GB12348-2008）中的2类标准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昼间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65</w:t>
            </w:r>
            <w:r>
              <w:rPr>
                <w:rFonts w:hint="eastAsia" w:asciiTheme="minorEastAsia" w:hAnsiTheme="minorEastAsia"/>
                <w:szCs w:val="21"/>
              </w:rPr>
              <w:t>dB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1次/季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Merge w:val="restart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工业企业厂界环境噪声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排放标准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GB12348-2008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夜间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55</w:t>
            </w:r>
            <w:r>
              <w:rPr>
                <w:rFonts w:hint="eastAsia" w:asciiTheme="minorEastAsia" w:hAnsiTheme="minorEastAsia"/>
                <w:szCs w:val="21"/>
              </w:rPr>
              <w:t>dB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</w:tbl>
    <w:p>
      <w:pPr>
        <w:tabs>
          <w:tab w:val="left" w:pos="644"/>
        </w:tabs>
        <w:jc w:val="left"/>
      </w:pPr>
    </w:p>
    <w:p>
      <w:pPr>
        <w:tabs>
          <w:tab w:val="left" w:pos="644"/>
        </w:tabs>
        <w:jc w:val="left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tbl>
      <w:tblPr>
        <w:tblStyle w:val="5"/>
        <w:tblpPr w:leftFromText="180" w:rightFromText="180" w:vertAnchor="text" w:horzAnchor="page" w:tblpX="2144" w:tblpY="233"/>
        <w:tblOverlap w:val="never"/>
        <w:tblW w:w="12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13"/>
        <w:gridCol w:w="1203"/>
        <w:gridCol w:w="1102"/>
        <w:gridCol w:w="1290"/>
        <w:gridCol w:w="1365"/>
        <w:gridCol w:w="980"/>
        <w:gridCol w:w="1795"/>
        <w:gridCol w:w="144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52" w:type="dxa"/>
            <w:vMerge w:val="restart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废气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颗粒物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GB13271-2014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《锅炉大气污染物排放标准》</w:t>
            </w:r>
          </w:p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50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自动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实时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自动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SimSun" w:hAnsi="SimSun"/>
                <w:lang w:val="en-US" w:eastAsia="zh-CN"/>
              </w:rPr>
              <w:t>/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SimSun" w:hAnsi="SimSun"/>
                <w:lang w:val="en-US" w:eastAsia="zh-CN"/>
              </w:rPr>
              <w:t>/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vertAlign w:val="superscript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二氧化硫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300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自动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实时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自动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="SimSun" w:hAnsi="SimSun"/>
                <w:lang w:val="en-US" w:eastAsia="zh-CN"/>
              </w:rPr>
              <w:t>/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SimSun" w:hAnsi="SimSun"/>
                <w:lang w:val="en-US" w:eastAsia="zh-CN"/>
              </w:rPr>
              <w:t>/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氮氧化物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300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自动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实时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自动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="SimSun" w:hAnsi="SimSun"/>
                <w:lang w:val="en-US" w:eastAsia="zh-CN"/>
              </w:rPr>
              <w:t>/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="SimSun" w:hAnsi="SimSun"/>
                <w:lang w:val="en-US" w:eastAsia="zh-CN"/>
              </w:rPr>
              <w:t>/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烟气黑度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1次/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季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="SimSun" w:hAnsi="SimSun"/>
              </w:rPr>
            </w:pPr>
            <w:r>
              <w:rPr>
                <w:rFonts w:hint="eastAsia" w:ascii="SimSun" w:hAnsi="SimSun"/>
              </w:rPr>
              <w:t>固定污染源排放烟气黑度的测定 林格曼烟气黑度图法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="SimSun" w:hAnsi="SimSun"/>
              </w:rPr>
            </w:pPr>
            <w:r>
              <w:rPr>
                <w:rFonts w:hint="eastAsia" w:ascii="SimSun" w:hAnsi="SimSun"/>
              </w:rPr>
              <w:t>HJ/T 398-2007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汞及其化合物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0.06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1次/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季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="SimSun" w:hAnsi="SimSun"/>
              </w:rPr>
            </w:pPr>
            <w:r>
              <w:rPr>
                <w:rFonts w:hint="eastAsia" w:ascii="SimSun" w:hAnsi="SimSun"/>
              </w:rPr>
              <w:t>固定污染源废气 汞的测定 冷原子吸收分光光度法 (暂行)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="SimSun" w:hAnsi="SimSun"/>
              </w:rPr>
            </w:pPr>
            <w:r>
              <w:rPr>
                <w:rFonts w:hint="eastAsia" w:ascii="SimSun" w:hAnsi="SimSun"/>
              </w:rPr>
              <w:t>HJ 543—2009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颗粒物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《制药工业大气污染物排放标准》GB37823—20191996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1次/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半年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="SimSun" w:hAnsi="SimSun"/>
              </w:rPr>
            </w:pPr>
            <w:r>
              <w:rPr>
                <w:rFonts w:hint="eastAsia" w:ascii="SimSun" w:hAnsi="SimSun"/>
              </w:rPr>
              <w:t>环境空气 总悬浮颗粒物的测定 重量法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="SimSun" w:hAnsi="SimSun"/>
              </w:rPr>
            </w:pPr>
            <w:r>
              <w:rPr>
                <w:rFonts w:hint="eastAsia" w:ascii="SimSun" w:hAnsi="SimSun"/>
              </w:rPr>
              <w:t xml:space="preserve"> GB/T 15432-1995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颗粒物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1次/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半年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="SimSun" w:hAnsi="SimSun"/>
              </w:rPr>
            </w:pPr>
            <w:r>
              <w:rPr>
                <w:rFonts w:hint="eastAsia" w:ascii="SimSun" w:hAnsi="SimSun"/>
              </w:rPr>
              <w:t>环境空气 总悬浮颗粒物的测定 重量法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="SimSun" w:hAnsi="SimSun"/>
              </w:rPr>
            </w:pPr>
            <w:r>
              <w:rPr>
                <w:rFonts w:hint="eastAsia" w:ascii="SimSun" w:hAnsi="SimSun"/>
              </w:rPr>
              <w:t xml:space="preserve"> GB/T 15432-1995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52" w:type="dxa"/>
            <w:vMerge w:val="restart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</w:p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</w:p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</w:p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</w:p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</w:p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</w:p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</w:p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</w:p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废气（厂界）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硫化氢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 w:val="24"/>
              </w:rPr>
            </w:pPr>
          </w:p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 w:val="24"/>
              </w:rPr>
            </w:pPr>
          </w:p>
          <w:p>
            <w:pPr>
              <w:tabs>
                <w:tab w:val="left" w:pos="644"/>
              </w:tabs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GB14554-93《恶臭污染物排放标准》</w:t>
            </w:r>
          </w:p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 w:val="24"/>
              </w:rPr>
            </w:pPr>
          </w:p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0.06</w:t>
            </w:r>
          </w:p>
          <w:p>
            <w:pPr>
              <w:tabs>
                <w:tab w:val="left" w:pos="644"/>
              </w:tabs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1次/半年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空气质量 硫化氢 甲硫醇 甲硫醚 二甲二硫的测定气相色谱法 GB/T14678-1993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GB/T14678-1993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氨气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1.5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1次/半年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次氯酸钠-水杨酸分光光度法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HJ534-2009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臭气浓度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1次/半年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三点比较式臭袋法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GB/T14675-1993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非甲烷总烃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《大气污染物综合排放标准》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GB16297-1996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1次/半年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固定污染源排气中非甲烷总烃的测定 气相色谱法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HJ/T 38-1999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52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颗粒物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644"/>
              </w:tabs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1.0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1次/季度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手工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环境空气 总悬浮颗粒物的测定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GB/T 15432-1995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4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tabs>
          <w:tab w:val="left" w:pos="13234"/>
        </w:tabs>
        <w:bidi w:val="0"/>
        <w:jc w:val="left"/>
        <w:rPr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tabs>
          <w:tab w:val="left" w:pos="644"/>
        </w:tabs>
        <w:jc w:val="left"/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40E158"/>
    <w:multiLevelType w:val="singleLevel"/>
    <w:tmpl w:val="9640E15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E2"/>
    <w:rsid w:val="00064C40"/>
    <w:rsid w:val="000A0C4E"/>
    <w:rsid w:val="000B6739"/>
    <w:rsid w:val="00146978"/>
    <w:rsid w:val="001828DC"/>
    <w:rsid w:val="002010FC"/>
    <w:rsid w:val="002921E2"/>
    <w:rsid w:val="0039765F"/>
    <w:rsid w:val="00490749"/>
    <w:rsid w:val="00494C95"/>
    <w:rsid w:val="004A2401"/>
    <w:rsid w:val="004B024D"/>
    <w:rsid w:val="004B4F87"/>
    <w:rsid w:val="0053589F"/>
    <w:rsid w:val="00551F2F"/>
    <w:rsid w:val="005A0CA9"/>
    <w:rsid w:val="00624D02"/>
    <w:rsid w:val="006B6CE7"/>
    <w:rsid w:val="007E7AC8"/>
    <w:rsid w:val="008B487B"/>
    <w:rsid w:val="008B56E6"/>
    <w:rsid w:val="00906F95"/>
    <w:rsid w:val="00AF62C6"/>
    <w:rsid w:val="00B93778"/>
    <w:rsid w:val="00BC4F4D"/>
    <w:rsid w:val="00C641F6"/>
    <w:rsid w:val="00CE53CB"/>
    <w:rsid w:val="00D0502C"/>
    <w:rsid w:val="00DB44B2"/>
    <w:rsid w:val="00E2076C"/>
    <w:rsid w:val="00E41178"/>
    <w:rsid w:val="00E45472"/>
    <w:rsid w:val="00EB4B03"/>
    <w:rsid w:val="00FF0F9D"/>
    <w:rsid w:val="011177F0"/>
    <w:rsid w:val="01B12663"/>
    <w:rsid w:val="0286117E"/>
    <w:rsid w:val="05921C33"/>
    <w:rsid w:val="072D2A31"/>
    <w:rsid w:val="072F0D3D"/>
    <w:rsid w:val="073B21E2"/>
    <w:rsid w:val="09B736EC"/>
    <w:rsid w:val="0A344931"/>
    <w:rsid w:val="0DBE2C61"/>
    <w:rsid w:val="120B0D1E"/>
    <w:rsid w:val="145438A4"/>
    <w:rsid w:val="148F7519"/>
    <w:rsid w:val="15A41CE9"/>
    <w:rsid w:val="19373952"/>
    <w:rsid w:val="19F76490"/>
    <w:rsid w:val="1A1F4DA6"/>
    <w:rsid w:val="1B42154F"/>
    <w:rsid w:val="1BAA36BD"/>
    <w:rsid w:val="1BF73831"/>
    <w:rsid w:val="1D163AA5"/>
    <w:rsid w:val="1F7942DF"/>
    <w:rsid w:val="21B444E4"/>
    <w:rsid w:val="2297035B"/>
    <w:rsid w:val="241810F4"/>
    <w:rsid w:val="24C967DB"/>
    <w:rsid w:val="263C06B9"/>
    <w:rsid w:val="26B514FD"/>
    <w:rsid w:val="26C83C85"/>
    <w:rsid w:val="2E25248A"/>
    <w:rsid w:val="2E3F41F8"/>
    <w:rsid w:val="2F216A27"/>
    <w:rsid w:val="2FFC4CCB"/>
    <w:rsid w:val="35EA68A3"/>
    <w:rsid w:val="363C5437"/>
    <w:rsid w:val="37C94419"/>
    <w:rsid w:val="3A484666"/>
    <w:rsid w:val="3B7E4856"/>
    <w:rsid w:val="3C3C4C15"/>
    <w:rsid w:val="3DEB4356"/>
    <w:rsid w:val="3E276180"/>
    <w:rsid w:val="3E7D1F1C"/>
    <w:rsid w:val="426B1B9C"/>
    <w:rsid w:val="429472B3"/>
    <w:rsid w:val="441833F0"/>
    <w:rsid w:val="451D2730"/>
    <w:rsid w:val="479611CF"/>
    <w:rsid w:val="48A93BC6"/>
    <w:rsid w:val="48F406D4"/>
    <w:rsid w:val="494D1C7D"/>
    <w:rsid w:val="499F4138"/>
    <w:rsid w:val="4D9A0472"/>
    <w:rsid w:val="4DAB3E06"/>
    <w:rsid w:val="4E685DA0"/>
    <w:rsid w:val="51064EA7"/>
    <w:rsid w:val="520A6D1B"/>
    <w:rsid w:val="52894180"/>
    <w:rsid w:val="536343F2"/>
    <w:rsid w:val="54901746"/>
    <w:rsid w:val="56330410"/>
    <w:rsid w:val="589C2AA1"/>
    <w:rsid w:val="59C407A0"/>
    <w:rsid w:val="5A697493"/>
    <w:rsid w:val="5A8228C5"/>
    <w:rsid w:val="60F83EED"/>
    <w:rsid w:val="61D355B9"/>
    <w:rsid w:val="61E54A51"/>
    <w:rsid w:val="627342F8"/>
    <w:rsid w:val="62C92B84"/>
    <w:rsid w:val="632020B9"/>
    <w:rsid w:val="646E7A23"/>
    <w:rsid w:val="65E50945"/>
    <w:rsid w:val="66181F30"/>
    <w:rsid w:val="68F50D8D"/>
    <w:rsid w:val="699741C2"/>
    <w:rsid w:val="6B8D3EA2"/>
    <w:rsid w:val="6D764527"/>
    <w:rsid w:val="6F8B6AEE"/>
    <w:rsid w:val="70EF4A8C"/>
    <w:rsid w:val="71784DB5"/>
    <w:rsid w:val="74644C6C"/>
    <w:rsid w:val="77E838C0"/>
    <w:rsid w:val="784D7B82"/>
    <w:rsid w:val="7A047CF7"/>
    <w:rsid w:val="7AD07325"/>
    <w:rsid w:val="7B501308"/>
    <w:rsid w:val="7B627768"/>
    <w:rsid w:val="7BB414FF"/>
    <w:rsid w:val="7C72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418</Words>
  <Characters>2384</Characters>
  <Lines>19</Lines>
  <Paragraphs>5</Paragraphs>
  <TotalTime>0</TotalTime>
  <ScaleCrop>false</ScaleCrop>
  <LinksUpToDate>false</LinksUpToDate>
  <CharactersWithSpaces>2797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2019-11-15T01:17:00Z</dcterms:created>
  <dc:creator>Administrator</dc:creator>
  <cp:lastModifiedBy>心跳?！</cp:lastModifiedBy>
  <cp:lastPrinted>2019-11-14T08:29:00Z</cp:lastPrinted>
  <dcterms:modified xsi:type="dcterms:W3CDTF">2021-01-14T03:02:03Z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